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456"/>
        </w:tabs>
        <w:ind w:firstLine="321" w:firstLineChars="100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广东省内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服务用户名单（广东三甲排在前）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5025"/>
        <w:gridCol w:w="2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医院名称</w:t>
            </w: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医院等级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tabs>
          <w:tab w:val="left" w:pos="3456"/>
        </w:tabs>
        <w:ind w:firstLine="320" w:firstLineChars="100"/>
        <w:jc w:val="both"/>
        <w:rPr>
          <w:rFonts w:hint="default" w:ascii="宋体" w:hAnsi="宋体" w:eastAsia="宋体" w:cs="宋体"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sz w:val="36"/>
        <w:szCs w:val="36"/>
        <w:lang w:val="en-US" w:eastAsia="zh-CN"/>
      </w:rPr>
    </w:pPr>
    <w:r>
      <w:rPr>
        <w:rFonts w:hint="eastAsia"/>
        <w:sz w:val="36"/>
        <w:szCs w:val="36"/>
        <w:lang w:eastAsia="zh-CN"/>
      </w:rPr>
      <w:t>附件</w:t>
    </w:r>
    <w:r>
      <w:rPr>
        <w:rFonts w:hint="eastAsia"/>
        <w:sz w:val="36"/>
        <w:szCs w:val="36"/>
        <w:lang w:val="en-US" w:eastAsia="zh-CN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MjdiMzljNTVjODdmNDEwMDdmZmY4MGE3OGI3NGUifQ=="/>
  </w:docVars>
  <w:rsids>
    <w:rsidRoot w:val="00000000"/>
    <w:rsid w:val="16EB3966"/>
    <w:rsid w:val="26494FFE"/>
    <w:rsid w:val="33F14DED"/>
    <w:rsid w:val="4AAB0BDF"/>
    <w:rsid w:val="5AF52D5F"/>
    <w:rsid w:val="788F599E"/>
    <w:rsid w:val="7CAD1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</Words>
  <Characters>30</Characters>
  <Lines>0</Lines>
  <Paragraphs>0</Paragraphs>
  <TotalTime>14</TotalTime>
  <ScaleCrop>false</ScaleCrop>
  <LinksUpToDate>false</LinksUpToDate>
  <CharactersWithSpaces>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2021-01-19T07:38:00Z</dcterms:created>
  <dc:creator>Administrator</dc:creator>
  <cp:lastModifiedBy>宇轩</cp:lastModifiedBy>
  <dcterms:modified xsi:type="dcterms:W3CDTF">2023-01-31T03:23:47Z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9F0B9378BE5041A4B368B2787883F582</vt:lpwstr>
  </property>
</Properties>
</file>